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8A" w:rsidRDefault="00AA360E">
      <w:pPr>
        <w:pStyle w:val="a3"/>
        <w:spacing w:before="62"/>
        <w:ind w:left="1627" w:right="1724"/>
        <w:jc w:val="center"/>
      </w:pPr>
      <w:r>
        <w:t>PLAN</w:t>
      </w:r>
    </w:p>
    <w:p w:rsidR="00095D8A" w:rsidRDefault="00AA360E">
      <w:pPr>
        <w:pStyle w:val="a3"/>
        <w:ind w:left="1628" w:right="1724"/>
        <w:jc w:val="center"/>
      </w:pPr>
      <w:r>
        <w:t>of practical classes of the sectional course</w:t>
      </w:r>
      <w:r>
        <w:rPr>
          <w:spacing w:val="-58"/>
        </w:rPr>
        <w:t xml:space="preserve"> </w:t>
      </w:r>
      <w:r>
        <w:t>202</w:t>
      </w:r>
      <w:r w:rsidR="0099227E">
        <w:rPr>
          <w:lang w:val="uk-UA"/>
        </w:rPr>
        <w:t>4</w:t>
      </w:r>
      <w:r>
        <w:rPr>
          <w:lang w:val="uk-UA"/>
        </w:rPr>
        <w:t>/2</w:t>
      </w:r>
      <w:r w:rsidR="0099227E">
        <w:rPr>
          <w:lang w:val="uk-UA"/>
        </w:rPr>
        <w:t>5</w:t>
      </w:r>
      <w:r>
        <w:rPr>
          <w:lang w:val="uk-UA"/>
        </w:rPr>
        <w:t xml:space="preserve"> </w:t>
      </w:r>
      <w:proofErr w:type="spellStart"/>
      <w:r>
        <w:t>e.y</w:t>
      </w:r>
      <w:proofErr w:type="spellEnd"/>
      <w:r>
        <w:t>.</w:t>
      </w:r>
    </w:p>
    <w:p w:rsidR="00095D8A" w:rsidRDefault="00095D8A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2"/>
        <w:gridCol w:w="1560"/>
      </w:tblGrid>
      <w:tr w:rsidR="00095D8A">
        <w:trPr>
          <w:trHeight w:val="690"/>
        </w:trPr>
        <w:tc>
          <w:tcPr>
            <w:tcW w:w="821" w:type="dxa"/>
          </w:tcPr>
          <w:p w:rsidR="00095D8A" w:rsidRDefault="00AA360E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095D8A" w:rsidRDefault="00AA360E">
            <w:pPr>
              <w:pStyle w:val="TableParagraph"/>
              <w:spacing w:before="11" w:line="216" w:lineRule="exact"/>
              <w:ind w:left="199" w:right="187" w:firstLine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topic</w:t>
            </w:r>
          </w:p>
        </w:tc>
        <w:tc>
          <w:tcPr>
            <w:tcW w:w="4962" w:type="dxa"/>
          </w:tcPr>
          <w:p w:rsidR="00095D8A" w:rsidRDefault="00AA360E">
            <w:pPr>
              <w:pStyle w:val="TableParagraph"/>
              <w:spacing w:line="223" w:lineRule="exact"/>
              <w:ind w:left="2214" w:right="2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1560" w:type="dxa"/>
          </w:tcPr>
          <w:p w:rsidR="00095D8A" w:rsidRDefault="00AA360E">
            <w:pPr>
              <w:pStyle w:val="TableParagraph"/>
              <w:spacing w:line="223" w:lineRule="exact"/>
              <w:ind w:left="561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AA360E" w:rsidTr="00AA360E">
        <w:trPr>
          <w:trHeight w:val="275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pathological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Ukraine.</w:t>
            </w:r>
          </w:p>
        </w:tc>
        <w:tc>
          <w:tcPr>
            <w:tcW w:w="1560" w:type="dxa"/>
            <w:vMerge w:val="restart"/>
            <w:vAlign w:val="center"/>
          </w:tcPr>
          <w:p w:rsidR="00AA360E" w:rsidRPr="00AA360E" w:rsidRDefault="00AA360E" w:rsidP="00AA360E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>According to the schedule</w:t>
            </w:r>
          </w:p>
        </w:tc>
      </w:tr>
      <w:tr w:rsidR="00AA360E" w:rsidTr="004473C6">
        <w:trPr>
          <w:trHeight w:val="280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pathological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688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</w:p>
          <w:p w:rsidR="00AA360E" w:rsidRDefault="00AA360E">
            <w:pPr>
              <w:pStyle w:val="TableParagraph"/>
              <w:spacing w:before="6" w:line="220" w:lineRule="exac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pathological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(divisions).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261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Requirements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pathological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institutions.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>
        <w:trPr>
          <w:trHeight w:val="460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962" w:type="dxa"/>
          </w:tcPr>
          <w:p w:rsidR="00AA360E" w:rsidRDefault="00AF6E59" w:rsidP="00AF6E59">
            <w:pPr>
              <w:pStyle w:val="TableParagraph"/>
              <w:spacing w:line="228" w:lineRule="auto"/>
              <w:ind w:right="104"/>
              <w:rPr>
                <w:sz w:val="20"/>
              </w:rPr>
            </w:pPr>
            <w:r w:rsidRPr="00AF6E59">
              <w:rPr>
                <w:sz w:val="20"/>
              </w:rPr>
              <w:t>Exemplary report card of material and technical equipment of pathological institutions</w:t>
            </w:r>
            <w:r>
              <w:rPr>
                <w:sz w:val="20"/>
                <w:lang w:val="uk-UA"/>
              </w:rPr>
              <w:t xml:space="preserve"> </w:t>
            </w:r>
            <w:r>
              <w:rPr>
                <w:sz w:val="20"/>
              </w:rPr>
              <w:t>(subdivisions).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A360E" w:rsidTr="004473C6">
        <w:trPr>
          <w:trHeight w:val="232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Autopsy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deceased.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230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10" w:lineRule="exact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Autopsy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logging.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256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Pathological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diagnosis.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>
        <w:trPr>
          <w:trHeight w:val="265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pathological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epicrisis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A360E" w:rsidTr="004473C6">
        <w:trPr>
          <w:trHeight w:val="266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death.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230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Autopsy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therapeutic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diseases.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674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40" w:lineRule="auto"/>
              <w:ind w:right="289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pathological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diseases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infectious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pathology.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>
        <w:trPr>
          <w:trHeight w:val="457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before="2" w:line="225" w:lineRule="auto"/>
              <w:rPr>
                <w:sz w:val="20"/>
              </w:rPr>
            </w:pPr>
            <w:r>
              <w:rPr>
                <w:sz w:val="20"/>
              </w:rPr>
              <w:t>Autopsy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deceased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obstetric-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gynecological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pathology.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A360E" w:rsidTr="004473C6">
        <w:trPr>
          <w:trHeight w:val="230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Autopsy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deceased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261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23" w:lineRule="exact"/>
              <w:ind w:left="3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Commission.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 w:rsidTr="004473C6">
        <w:trPr>
          <w:trHeight w:val="254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pathological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  <w:tr w:rsidR="00AA360E">
        <w:trPr>
          <w:trHeight w:val="287"/>
        </w:trPr>
        <w:tc>
          <w:tcPr>
            <w:tcW w:w="821" w:type="dxa"/>
          </w:tcPr>
          <w:p w:rsidR="00AA360E" w:rsidRDefault="00AA360E">
            <w:pPr>
              <w:pStyle w:val="TableParagraph"/>
              <w:spacing w:line="223" w:lineRule="exact"/>
              <w:ind w:left="31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biopsy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material.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A360E" w:rsidTr="004473C6">
        <w:trPr>
          <w:trHeight w:val="263"/>
        </w:trPr>
        <w:tc>
          <w:tcPr>
            <w:tcW w:w="821" w:type="dxa"/>
          </w:tcPr>
          <w:p w:rsidR="00AA360E" w:rsidRDefault="00AA360E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62" w:type="dxa"/>
          </w:tcPr>
          <w:p w:rsidR="00AA360E" w:rsidRDefault="00AA3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course.</w:t>
            </w:r>
          </w:p>
        </w:tc>
        <w:tc>
          <w:tcPr>
            <w:tcW w:w="1560" w:type="dxa"/>
            <w:vMerge/>
          </w:tcPr>
          <w:p w:rsidR="00AA360E" w:rsidRDefault="00AA360E">
            <w:pPr>
              <w:rPr>
                <w:sz w:val="2"/>
                <w:szCs w:val="2"/>
              </w:rPr>
            </w:pPr>
          </w:p>
        </w:tc>
      </w:tr>
    </w:tbl>
    <w:p w:rsidR="00095D8A" w:rsidRDefault="00095D8A">
      <w:pPr>
        <w:rPr>
          <w:b/>
          <w:sz w:val="26"/>
          <w:lang w:val="uk-UA"/>
        </w:rPr>
      </w:pPr>
    </w:p>
    <w:p w:rsidR="00AA360E" w:rsidRDefault="00AA360E">
      <w:pPr>
        <w:rPr>
          <w:b/>
          <w:sz w:val="26"/>
          <w:lang w:val="uk-UA"/>
        </w:rPr>
      </w:pPr>
    </w:p>
    <w:p w:rsidR="00AA360E" w:rsidRPr="00AA360E" w:rsidRDefault="00AA360E">
      <w:pPr>
        <w:rPr>
          <w:b/>
          <w:sz w:val="26"/>
          <w:lang w:val="uk-UA"/>
        </w:rPr>
      </w:pPr>
    </w:p>
    <w:p w:rsidR="00AF6E59" w:rsidRPr="007E093C" w:rsidRDefault="00AF6E59" w:rsidP="00AF6E59">
      <w:pPr>
        <w:tabs>
          <w:tab w:val="left" w:pos="4792"/>
        </w:tabs>
        <w:ind w:left="226"/>
        <w:rPr>
          <w:b/>
          <w:i/>
          <w:sz w:val="24"/>
          <w:szCs w:val="24"/>
        </w:rPr>
      </w:pPr>
      <w:r w:rsidRPr="007E093C">
        <w:rPr>
          <w:b/>
          <w:i/>
          <w:sz w:val="24"/>
          <w:szCs w:val="24"/>
        </w:rPr>
        <w:t>Head of</w:t>
      </w:r>
      <w:r w:rsidRPr="007E093C"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 w:rsidRPr="007E093C">
        <w:rPr>
          <w:b/>
          <w:i/>
          <w:sz w:val="24"/>
          <w:szCs w:val="24"/>
        </w:rPr>
        <w:t>epartment</w:t>
      </w:r>
      <w:r>
        <w:rPr>
          <w:b/>
          <w:i/>
          <w:sz w:val="24"/>
          <w:szCs w:val="24"/>
        </w:rPr>
        <w:t xml:space="preserve"> of</w:t>
      </w:r>
      <w:r w:rsidRPr="007E093C">
        <w:rPr>
          <w:b/>
          <w:i/>
          <w:sz w:val="24"/>
          <w:szCs w:val="24"/>
        </w:rPr>
        <w:t xml:space="preserve"> Pathology</w:t>
      </w:r>
      <w:r w:rsidRPr="007E093C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 w:rsidRPr="007E093C">
        <w:rPr>
          <w:b/>
          <w:i/>
          <w:sz w:val="24"/>
          <w:szCs w:val="24"/>
        </w:rPr>
        <w:t>Romaniuk</w:t>
      </w:r>
      <w:proofErr w:type="spellEnd"/>
      <w:r w:rsidRPr="007E093C">
        <w:rPr>
          <w:b/>
          <w:i/>
          <w:spacing w:val="-2"/>
          <w:sz w:val="24"/>
          <w:szCs w:val="24"/>
        </w:rPr>
        <w:t xml:space="preserve"> </w:t>
      </w:r>
      <w:r w:rsidRPr="007E093C">
        <w:rPr>
          <w:b/>
          <w:i/>
          <w:sz w:val="24"/>
          <w:szCs w:val="24"/>
        </w:rPr>
        <w:t>AM</w:t>
      </w:r>
    </w:p>
    <w:p w:rsidR="00095D8A" w:rsidRDefault="00095D8A" w:rsidP="00AF6E59">
      <w:pPr>
        <w:spacing w:before="177"/>
        <w:ind w:left="142"/>
        <w:rPr>
          <w:b/>
          <w:i/>
          <w:sz w:val="24"/>
        </w:rPr>
      </w:pPr>
      <w:bookmarkStart w:id="0" w:name="_GoBack"/>
      <w:bookmarkEnd w:id="0"/>
    </w:p>
    <w:sectPr w:rsidR="00095D8A" w:rsidSect="00095D8A">
      <w:type w:val="continuous"/>
      <w:pgSz w:w="8400" w:h="11920"/>
      <w:pgMar w:top="480" w:right="36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8A"/>
    <w:rsid w:val="00095D8A"/>
    <w:rsid w:val="0099227E"/>
    <w:rsid w:val="00AA360E"/>
    <w:rsid w:val="00A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56C0"/>
  <w15:docId w15:val="{79895591-9112-4528-80D8-2CA0AFDA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5D8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D8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5D8A"/>
  </w:style>
  <w:style w:type="paragraph" w:customStyle="1" w:styleId="TableParagraph">
    <w:name w:val="Table Paragraph"/>
    <w:basedOn w:val="a"/>
    <w:uiPriority w:val="1"/>
    <w:qFormat/>
    <w:rsid w:val="00095D8A"/>
    <w:pPr>
      <w:spacing w:line="22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Кругляк Галина Миколаївна</cp:lastModifiedBy>
  <cp:revision>3</cp:revision>
  <dcterms:created xsi:type="dcterms:W3CDTF">2024-08-22T09:51:00Z</dcterms:created>
  <dcterms:modified xsi:type="dcterms:W3CDTF">2024-08-22T09:56:00Z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